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8"/>
        <w:tblW w:w="11619" w:type="dxa"/>
        <w:tblLook w:val="04A0" w:firstRow="1" w:lastRow="0" w:firstColumn="1" w:lastColumn="0" w:noHBand="0" w:noVBand="1"/>
      </w:tblPr>
      <w:tblGrid>
        <w:gridCol w:w="6344"/>
        <w:gridCol w:w="5275"/>
      </w:tblGrid>
      <w:tr w:rsidR="000016E5" w:rsidRPr="00C2615C" w:rsidTr="004C72C5">
        <w:trPr>
          <w:trHeight w:val="342"/>
        </w:trPr>
        <w:tc>
          <w:tcPr>
            <w:tcW w:w="6344" w:type="dxa"/>
            <w:shd w:val="clear" w:color="auto" w:fill="BFBFBF" w:themeFill="background1" w:themeFillShade="BF"/>
          </w:tcPr>
          <w:p w:rsidR="000016E5" w:rsidRPr="00B72B7E" w:rsidRDefault="000016E5" w:rsidP="000016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B7E">
              <w:rPr>
                <w:rFonts w:ascii="Arial" w:hAnsi="Arial" w:cs="Arial"/>
                <w:b/>
                <w:sz w:val="20"/>
                <w:szCs w:val="20"/>
              </w:rPr>
              <w:t>DEVELOPME</w:t>
            </w:r>
            <w:r>
              <w:rPr>
                <w:rFonts w:ascii="Arial" w:hAnsi="Arial" w:cs="Arial"/>
                <w:b/>
                <w:sz w:val="20"/>
                <w:szCs w:val="20"/>
              </w:rPr>
              <w:t>NT COMMUNICATION ACTIVITY NAME</w:t>
            </w:r>
          </w:p>
        </w:tc>
        <w:tc>
          <w:tcPr>
            <w:tcW w:w="5275" w:type="dxa"/>
            <w:shd w:val="clear" w:color="auto" w:fill="F2F2F2" w:themeFill="background1" w:themeFillShade="F2"/>
          </w:tcPr>
          <w:p w:rsidR="000016E5" w:rsidRPr="00023CE8" w:rsidRDefault="000D0219" w:rsidP="000016E5">
            <w:pPr>
              <w:rPr>
                <w:rFonts w:ascii="Arial" w:hAnsi="Arial" w:cs="Arial"/>
                <w:b/>
              </w:rPr>
            </w:pPr>
            <w:bookmarkStart w:id="0" w:name="_GoBack"/>
            <w:r>
              <w:rPr>
                <w:rFonts w:ascii="Arial" w:hAnsi="Arial" w:cs="Arial"/>
                <w:b/>
              </w:rPr>
              <w:t xml:space="preserve">Minister Muthambi hands over houses in </w:t>
            </w:r>
            <w:proofErr w:type="spellStart"/>
            <w:r w:rsidR="00AA7969">
              <w:rPr>
                <w:rFonts w:ascii="Arial" w:hAnsi="Arial" w:cs="Arial"/>
                <w:b/>
              </w:rPr>
              <w:t>Willowfontein</w:t>
            </w:r>
            <w:proofErr w:type="spellEnd"/>
            <w:r w:rsidR="004C72C5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4C72C5">
              <w:rPr>
                <w:rFonts w:ascii="Arial" w:hAnsi="Arial" w:cs="Arial"/>
                <w:b/>
              </w:rPr>
              <w:t>uMsunduzi</w:t>
            </w:r>
            <w:proofErr w:type="spellEnd"/>
            <w:r w:rsidR="004C72C5">
              <w:rPr>
                <w:rFonts w:ascii="Arial" w:hAnsi="Arial" w:cs="Arial"/>
                <w:b/>
              </w:rPr>
              <w:t xml:space="preserve"> Municipality KZN</w:t>
            </w:r>
            <w:r w:rsidR="00AA7969">
              <w:rPr>
                <w:rFonts w:ascii="Arial" w:hAnsi="Arial" w:cs="Arial"/>
                <w:b/>
              </w:rPr>
              <w:t>.</w:t>
            </w:r>
            <w:bookmarkEnd w:id="0"/>
          </w:p>
        </w:tc>
      </w:tr>
      <w:tr w:rsidR="000016E5" w:rsidRPr="00C2615C" w:rsidTr="004C72C5">
        <w:trPr>
          <w:trHeight w:val="342"/>
        </w:trPr>
        <w:tc>
          <w:tcPr>
            <w:tcW w:w="6344" w:type="dxa"/>
            <w:shd w:val="clear" w:color="auto" w:fill="BFBFBF" w:themeFill="background1" w:themeFillShade="BF"/>
          </w:tcPr>
          <w:p w:rsidR="000016E5" w:rsidRPr="00B72B7E" w:rsidRDefault="000016E5" w:rsidP="000016E5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B72B7E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DATE OF THE EVENT</w:t>
            </w:r>
          </w:p>
        </w:tc>
        <w:tc>
          <w:tcPr>
            <w:tcW w:w="5275" w:type="dxa"/>
            <w:shd w:val="clear" w:color="auto" w:fill="F2F2F2" w:themeFill="background1" w:themeFillShade="F2"/>
          </w:tcPr>
          <w:p w:rsidR="000016E5" w:rsidRPr="00023CE8" w:rsidRDefault="000D0219" w:rsidP="00E27D50">
            <w:pPr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</w:rPr>
              <w:t>13 December 2015</w:t>
            </w:r>
          </w:p>
        </w:tc>
      </w:tr>
      <w:tr w:rsidR="000016E5" w:rsidRPr="00C2615C" w:rsidTr="004C72C5">
        <w:trPr>
          <w:trHeight w:val="342"/>
        </w:trPr>
        <w:tc>
          <w:tcPr>
            <w:tcW w:w="6344" w:type="dxa"/>
            <w:shd w:val="clear" w:color="auto" w:fill="BFBFBF" w:themeFill="background1" w:themeFillShade="BF"/>
          </w:tcPr>
          <w:p w:rsidR="000016E5" w:rsidRPr="00B72B7E" w:rsidRDefault="000016E5" w:rsidP="000016E5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B72B7E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VENUE &amp; AREA</w:t>
            </w:r>
          </w:p>
        </w:tc>
        <w:tc>
          <w:tcPr>
            <w:tcW w:w="5275" w:type="dxa"/>
            <w:shd w:val="clear" w:color="auto" w:fill="F2F2F2" w:themeFill="background1" w:themeFillShade="F2"/>
          </w:tcPr>
          <w:p w:rsidR="000016E5" w:rsidRPr="00023CE8" w:rsidRDefault="004C72C5" w:rsidP="00173310">
            <w:pPr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n-GB"/>
              </w:rPr>
              <w:t>Willowfontein</w:t>
            </w:r>
            <w:proofErr w:type="spellEnd"/>
            <w:r>
              <w:rPr>
                <w:rFonts w:ascii="Arial" w:eastAsia="Times New Roman" w:hAnsi="Arial" w:cs="Arial"/>
                <w:lang w:val="en-GB" w:eastAsia="en-GB"/>
              </w:rPr>
              <w:t>, KwaZulu-</w:t>
            </w:r>
            <w:r w:rsidR="000D0219">
              <w:rPr>
                <w:rFonts w:ascii="Arial" w:eastAsia="Times New Roman" w:hAnsi="Arial" w:cs="Arial"/>
                <w:lang w:val="en-GB" w:eastAsia="en-GB"/>
              </w:rPr>
              <w:t>Natal.</w:t>
            </w:r>
          </w:p>
        </w:tc>
      </w:tr>
      <w:tr w:rsidR="000016E5" w:rsidRPr="00C2615C" w:rsidTr="004C72C5">
        <w:trPr>
          <w:trHeight w:val="12555"/>
        </w:trPr>
        <w:tc>
          <w:tcPr>
            <w:tcW w:w="11619" w:type="dxa"/>
            <w:gridSpan w:val="2"/>
          </w:tcPr>
          <w:p w:rsidR="00C05124" w:rsidRDefault="000016E5" w:rsidP="000016E5">
            <w:pPr>
              <w:rPr>
                <w:rFonts w:ascii="Arial" w:hAnsi="Arial" w:cs="Arial"/>
                <w:sz w:val="24"/>
                <w:szCs w:val="24"/>
              </w:rPr>
            </w:pPr>
            <w:r w:rsidRPr="00C84479">
              <w:rPr>
                <w:rFonts w:ascii="Arial" w:hAnsi="Arial" w:cs="Arial"/>
                <w:b/>
                <w:sz w:val="24"/>
                <w:szCs w:val="24"/>
              </w:rPr>
              <w:t>DC ACTIVITY SYNOPSIS</w:t>
            </w:r>
            <w:r w:rsidR="00C0512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C05124" w:rsidRDefault="00C05124" w:rsidP="00001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5A21A4" w:rsidRDefault="000D0219" w:rsidP="00AA796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D0219">
              <w:rPr>
                <w:rFonts w:ascii="Arial" w:hAnsi="Arial" w:cs="Arial"/>
                <w:sz w:val="24"/>
                <w:szCs w:val="24"/>
              </w:rPr>
              <w:t xml:space="preserve">In 2014, the Minister of Communications participated in the Presidential Imbizo which took place in </w:t>
            </w:r>
            <w:proofErr w:type="spellStart"/>
            <w:r w:rsidRPr="000D0219">
              <w:rPr>
                <w:rFonts w:ascii="Arial" w:hAnsi="Arial" w:cs="Arial"/>
                <w:sz w:val="24"/>
                <w:szCs w:val="24"/>
              </w:rPr>
              <w:t>Msunduzi</w:t>
            </w:r>
            <w:proofErr w:type="spellEnd"/>
            <w:r w:rsidRPr="000D0219">
              <w:rPr>
                <w:rFonts w:ascii="Arial" w:hAnsi="Arial" w:cs="Arial"/>
                <w:sz w:val="24"/>
                <w:szCs w:val="24"/>
              </w:rPr>
              <w:t xml:space="preserve"> Local Municipality on the 30th of September 2014. On this occasion, the Minister was able to eng</w:t>
            </w:r>
            <w:r>
              <w:rPr>
                <w:rFonts w:ascii="Arial" w:hAnsi="Arial" w:cs="Arial"/>
                <w:sz w:val="24"/>
                <w:szCs w:val="24"/>
              </w:rPr>
              <w:t xml:space="preserve">age communities in Ward 14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uM</w:t>
            </w:r>
            <w:r w:rsidRPr="000D0219">
              <w:rPr>
                <w:rFonts w:ascii="Arial" w:hAnsi="Arial" w:cs="Arial"/>
                <w:sz w:val="24"/>
                <w:szCs w:val="24"/>
              </w:rPr>
              <w:t>sunduzi</w:t>
            </w:r>
            <w:proofErr w:type="spellEnd"/>
            <w:r w:rsidRPr="000D0219">
              <w:rPr>
                <w:rFonts w:ascii="Arial" w:hAnsi="Arial" w:cs="Arial"/>
                <w:sz w:val="24"/>
                <w:szCs w:val="24"/>
              </w:rPr>
              <w:t>, many of whom had critical developmental needs, and some of which were indeed pertinent to the Communications Portfolio headed by Minister Muthambi.</w:t>
            </w:r>
            <w:r w:rsidR="004C72C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D0219">
              <w:rPr>
                <w:rFonts w:ascii="Arial" w:hAnsi="Arial" w:cs="Arial"/>
                <w:sz w:val="24"/>
                <w:szCs w:val="24"/>
              </w:rPr>
              <w:t xml:space="preserve">As part of the aftercare programme to the Presidential </w:t>
            </w:r>
            <w:proofErr w:type="spellStart"/>
            <w:r w:rsidRPr="000D0219">
              <w:rPr>
                <w:rFonts w:ascii="Arial" w:hAnsi="Arial" w:cs="Arial"/>
                <w:sz w:val="24"/>
                <w:szCs w:val="24"/>
              </w:rPr>
              <w:t>Imbizo</w:t>
            </w:r>
            <w:proofErr w:type="spellEnd"/>
            <w:r w:rsidR="004C72C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D0219">
              <w:rPr>
                <w:rFonts w:ascii="Arial" w:hAnsi="Arial" w:cs="Arial"/>
                <w:sz w:val="24"/>
                <w:szCs w:val="24"/>
              </w:rPr>
              <w:t xml:space="preserve">the Minister of Communications identified housing construction for destitute families as a key area of intervention. One of the milestone deliverables has been in partnership with </w:t>
            </w:r>
            <w:proofErr w:type="spellStart"/>
            <w:r w:rsidRPr="000D0219">
              <w:rPr>
                <w:rFonts w:ascii="Arial" w:hAnsi="Arial" w:cs="Arial"/>
                <w:sz w:val="24"/>
                <w:szCs w:val="24"/>
              </w:rPr>
              <w:t>Multichoice</w:t>
            </w:r>
            <w:proofErr w:type="spellEnd"/>
            <w:r w:rsidRPr="000D0219">
              <w:rPr>
                <w:rFonts w:ascii="Arial" w:hAnsi="Arial" w:cs="Arial"/>
                <w:sz w:val="24"/>
                <w:szCs w:val="24"/>
              </w:rPr>
              <w:t>, where two houses have been built and furnished. The said houses have now be</w:t>
            </w:r>
            <w:r>
              <w:rPr>
                <w:rFonts w:ascii="Arial" w:hAnsi="Arial" w:cs="Arial"/>
                <w:sz w:val="24"/>
                <w:szCs w:val="24"/>
              </w:rPr>
              <w:t>en completed and were</w:t>
            </w:r>
            <w:r w:rsidRPr="000D0219">
              <w:rPr>
                <w:rFonts w:ascii="Arial" w:hAnsi="Arial" w:cs="Arial"/>
                <w:sz w:val="24"/>
                <w:szCs w:val="24"/>
              </w:rPr>
              <w:t xml:space="preserve"> handed over to the two families of </w:t>
            </w:r>
            <w:proofErr w:type="spellStart"/>
            <w:r w:rsidRPr="000D0219">
              <w:rPr>
                <w:rFonts w:ascii="Arial" w:hAnsi="Arial" w:cs="Arial"/>
                <w:sz w:val="24"/>
                <w:szCs w:val="24"/>
              </w:rPr>
              <w:t>Mathe</w:t>
            </w:r>
            <w:proofErr w:type="spellEnd"/>
            <w:r w:rsidRPr="000D0219">
              <w:rPr>
                <w:rFonts w:ascii="Arial" w:hAnsi="Arial" w:cs="Arial"/>
                <w:sz w:val="24"/>
                <w:szCs w:val="24"/>
              </w:rPr>
              <w:t xml:space="preserve"> and Mkhize-</w:t>
            </w:r>
            <w:proofErr w:type="spellStart"/>
            <w:r w:rsidRPr="000D0219">
              <w:rPr>
                <w:rFonts w:ascii="Arial" w:hAnsi="Arial" w:cs="Arial"/>
                <w:sz w:val="24"/>
                <w:szCs w:val="24"/>
              </w:rPr>
              <w:t>Madondo</w:t>
            </w:r>
            <w:proofErr w:type="spellEnd"/>
            <w:r w:rsidRPr="000D0219">
              <w:rPr>
                <w:rFonts w:ascii="Arial" w:hAnsi="Arial" w:cs="Arial"/>
                <w:sz w:val="24"/>
                <w:szCs w:val="24"/>
              </w:rPr>
              <w:t xml:space="preserve"> respectively. The remainder of the three (3) houses have been be built by </w:t>
            </w:r>
            <w:proofErr w:type="spellStart"/>
            <w:r w:rsidRPr="000D0219">
              <w:rPr>
                <w:rFonts w:ascii="Arial" w:hAnsi="Arial" w:cs="Arial"/>
                <w:sz w:val="24"/>
                <w:szCs w:val="24"/>
              </w:rPr>
              <w:t>Msunduzi</w:t>
            </w:r>
            <w:proofErr w:type="spellEnd"/>
            <w:r w:rsidRPr="000D0219">
              <w:rPr>
                <w:rFonts w:ascii="Arial" w:hAnsi="Arial" w:cs="Arial"/>
                <w:sz w:val="24"/>
                <w:szCs w:val="24"/>
              </w:rPr>
              <w:t xml:space="preserve"> Local Municipality.  </w:t>
            </w:r>
            <w:r w:rsidR="004C72C5">
              <w:rPr>
                <w:rFonts w:ascii="Arial" w:hAnsi="Arial" w:cs="Arial"/>
                <w:sz w:val="24"/>
                <w:szCs w:val="24"/>
              </w:rPr>
              <w:t xml:space="preserve">This follows two previous follow-up visits by the Minister of Communications to the area where other needs identified during the Presidential </w:t>
            </w:r>
            <w:proofErr w:type="spellStart"/>
            <w:r w:rsidR="004C72C5">
              <w:rPr>
                <w:rFonts w:ascii="Arial" w:hAnsi="Arial" w:cs="Arial"/>
                <w:sz w:val="24"/>
                <w:szCs w:val="24"/>
              </w:rPr>
              <w:t>Imbizo</w:t>
            </w:r>
            <w:proofErr w:type="spellEnd"/>
            <w:r w:rsidR="004C72C5">
              <w:rPr>
                <w:rFonts w:ascii="Arial" w:hAnsi="Arial" w:cs="Arial"/>
                <w:sz w:val="24"/>
                <w:szCs w:val="24"/>
              </w:rPr>
              <w:t xml:space="preserve"> were addressed.  A previous highlight was the opening of an ICT </w:t>
            </w:r>
            <w:proofErr w:type="spellStart"/>
            <w:r w:rsidR="004C72C5">
              <w:rPr>
                <w:rFonts w:ascii="Arial" w:hAnsi="Arial" w:cs="Arial"/>
                <w:sz w:val="24"/>
                <w:szCs w:val="24"/>
              </w:rPr>
              <w:t>Center</w:t>
            </w:r>
            <w:proofErr w:type="spellEnd"/>
            <w:r w:rsidR="004C72C5">
              <w:rPr>
                <w:rFonts w:ascii="Arial" w:hAnsi="Arial" w:cs="Arial"/>
                <w:sz w:val="24"/>
                <w:szCs w:val="24"/>
              </w:rPr>
              <w:t xml:space="preserve"> for computer raining for youth in this area as well.  </w:t>
            </w:r>
            <w:r w:rsidRPr="000D0219">
              <w:rPr>
                <w:rFonts w:ascii="Arial" w:hAnsi="Arial" w:cs="Arial"/>
                <w:sz w:val="24"/>
                <w:szCs w:val="24"/>
              </w:rPr>
              <w:t>The construction of the</w:t>
            </w:r>
            <w:r w:rsidR="004C72C5">
              <w:rPr>
                <w:rFonts w:ascii="Arial" w:hAnsi="Arial" w:cs="Arial"/>
                <w:sz w:val="24"/>
                <w:szCs w:val="24"/>
              </w:rPr>
              <w:t xml:space="preserve"> additional </w:t>
            </w:r>
            <w:r w:rsidRPr="000D0219">
              <w:rPr>
                <w:rFonts w:ascii="Arial" w:hAnsi="Arial" w:cs="Arial"/>
                <w:sz w:val="24"/>
                <w:szCs w:val="24"/>
              </w:rPr>
              <w:t>houses is now 90% complete.  The Minister of Social Deve</w:t>
            </w:r>
            <w:r>
              <w:rPr>
                <w:rFonts w:ascii="Arial" w:hAnsi="Arial" w:cs="Arial"/>
                <w:sz w:val="24"/>
                <w:szCs w:val="24"/>
              </w:rPr>
              <w:t>lopment, Bathabile Dlamini accompanied</w:t>
            </w:r>
            <w:r w:rsidRPr="000D0219">
              <w:rPr>
                <w:rFonts w:ascii="Arial" w:hAnsi="Arial" w:cs="Arial"/>
                <w:sz w:val="24"/>
                <w:szCs w:val="24"/>
              </w:rPr>
              <w:t xml:space="preserve"> the Minist</w:t>
            </w:r>
            <w:r w:rsidR="004C72C5">
              <w:rPr>
                <w:rFonts w:ascii="Arial" w:hAnsi="Arial" w:cs="Arial"/>
                <w:sz w:val="24"/>
                <w:szCs w:val="24"/>
              </w:rPr>
              <w:t>er Muthambi during the handover and provided a range of social and other support services to the families.</w:t>
            </w:r>
            <w:r w:rsidRPr="000D02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21A4" w:rsidRDefault="005A21A4" w:rsidP="00001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0016E5" w:rsidRDefault="000016E5" w:rsidP="000016E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 w:eastAsia="en-Z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PHOTO </w:t>
            </w:r>
            <w:r w:rsidRPr="00C2615C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ESTIMONIALS WITH CAPTIONS</w:t>
            </w:r>
            <w:r w:rsidRPr="00C2615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C2615C">
              <w:rPr>
                <w:rFonts w:ascii="Arial" w:hAnsi="Arial" w:cs="Arial"/>
                <w:b/>
                <w:color w:val="000000"/>
                <w:sz w:val="24"/>
                <w:szCs w:val="24"/>
                <w:lang w:val="en-US" w:eastAsia="en-ZA"/>
              </w:rPr>
              <w:t xml:space="preserve"> </w:t>
            </w:r>
          </w:p>
          <w:p w:rsidR="00AB2F42" w:rsidRDefault="00AB2F42" w:rsidP="00AB2F42">
            <w:pPr>
              <w:rPr>
                <w:rFonts w:ascii="Arial" w:hAnsi="Arial" w:cs="Arial"/>
                <w:sz w:val="24"/>
                <w:szCs w:val="24"/>
              </w:rPr>
            </w:pPr>
          </w:p>
          <w:p w:rsidR="000C6DFA" w:rsidRDefault="00AA7969" w:rsidP="00120915">
            <w:pPr>
              <w:rPr>
                <w:rFonts w:ascii="Arial" w:hAnsi="Arial" w:cs="Arial"/>
                <w:sz w:val="24"/>
                <w:szCs w:val="24"/>
              </w:rPr>
            </w:pPr>
            <w:r w:rsidRPr="00AA796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328EAA43" wp14:editId="26269027">
                  <wp:extent cx="6096000" cy="4057650"/>
                  <wp:effectExtent l="0" t="0" r="0" b="0"/>
                  <wp:docPr id="6" name="Picture 6" descr="C:\Users\lihle\Pictures\Muthambi Handover at Willow 13 Dec\MuthambiHouses-0197b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hle\Pictures\Muthambi Handover at Willow 13 Dec\MuthambiHouses-0197b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0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969" w:rsidRPr="004C72C5" w:rsidRDefault="00AA7969" w:rsidP="00120915">
            <w:pPr>
              <w:rPr>
                <w:rFonts w:ascii="Arial" w:hAnsi="Arial" w:cs="Arial"/>
              </w:rPr>
            </w:pPr>
            <w:r w:rsidRPr="004C72C5">
              <w:rPr>
                <w:rFonts w:ascii="Arial" w:hAnsi="Arial" w:cs="Arial"/>
                <w:b/>
                <w:u w:val="single"/>
              </w:rPr>
              <w:t xml:space="preserve">ABOVE: </w:t>
            </w:r>
            <w:r w:rsidRPr="004C72C5">
              <w:rPr>
                <w:rFonts w:ascii="Arial" w:hAnsi="Arial" w:cs="Arial"/>
              </w:rPr>
              <w:t>The</w:t>
            </w:r>
            <w:r w:rsidRPr="004C72C5">
              <w:t xml:space="preserve"> </w:t>
            </w:r>
            <w:r w:rsidRPr="004C72C5">
              <w:rPr>
                <w:rFonts w:ascii="Arial" w:hAnsi="Arial" w:cs="Arial"/>
              </w:rPr>
              <w:t xml:space="preserve">Mkhize - </w:t>
            </w:r>
            <w:proofErr w:type="spellStart"/>
            <w:r w:rsidRPr="004C72C5">
              <w:rPr>
                <w:rFonts w:ascii="Arial" w:hAnsi="Arial" w:cs="Arial"/>
              </w:rPr>
              <w:t>Madondo</w:t>
            </w:r>
            <w:r w:rsidR="004C72C5" w:rsidRPr="004C72C5">
              <w:rPr>
                <w:rFonts w:ascii="Arial" w:hAnsi="Arial" w:cs="Arial"/>
              </w:rPr>
              <w:t>s</w:t>
            </w:r>
            <w:proofErr w:type="spellEnd"/>
            <w:r w:rsidRPr="004C72C5">
              <w:rPr>
                <w:rFonts w:ascii="Arial" w:hAnsi="Arial" w:cs="Arial"/>
              </w:rPr>
              <w:t xml:space="preserve"> are one of the beneficiaries that received a house by </w:t>
            </w:r>
            <w:proofErr w:type="spellStart"/>
            <w:r w:rsidRPr="004C72C5">
              <w:rPr>
                <w:rFonts w:ascii="Arial" w:hAnsi="Arial" w:cs="Arial"/>
              </w:rPr>
              <w:t>MultiChoice</w:t>
            </w:r>
            <w:proofErr w:type="spellEnd"/>
            <w:r w:rsidRPr="004C72C5">
              <w:rPr>
                <w:rFonts w:ascii="Arial" w:hAnsi="Arial" w:cs="Arial"/>
              </w:rPr>
              <w:t xml:space="preserve"> through Minister </w:t>
            </w:r>
            <w:proofErr w:type="spellStart"/>
            <w:r w:rsidRPr="004C72C5">
              <w:rPr>
                <w:rFonts w:ascii="Arial" w:hAnsi="Arial" w:cs="Arial"/>
              </w:rPr>
              <w:t>Muthambi’s</w:t>
            </w:r>
            <w:proofErr w:type="spellEnd"/>
            <w:r w:rsidRPr="004C72C5">
              <w:rPr>
                <w:rFonts w:ascii="Arial" w:hAnsi="Arial" w:cs="Arial"/>
              </w:rPr>
              <w:t xml:space="preserve"> intervention. Pictured above from Left: Ms Pearl Bhengu – KZN SASSA Executive Manager, Cllr </w:t>
            </w:r>
            <w:proofErr w:type="spellStart"/>
            <w:r w:rsidRPr="004C72C5">
              <w:rPr>
                <w:rFonts w:ascii="Arial" w:hAnsi="Arial" w:cs="Arial"/>
              </w:rPr>
              <w:t>Baijoo</w:t>
            </w:r>
            <w:proofErr w:type="spellEnd"/>
            <w:r w:rsidRPr="004C72C5">
              <w:rPr>
                <w:rFonts w:ascii="Arial" w:hAnsi="Arial" w:cs="Arial"/>
              </w:rPr>
              <w:t xml:space="preserve"> </w:t>
            </w:r>
            <w:proofErr w:type="spellStart"/>
            <w:r w:rsidRPr="004C72C5">
              <w:rPr>
                <w:rFonts w:ascii="Arial" w:hAnsi="Arial" w:cs="Arial"/>
              </w:rPr>
              <w:t>Baboo</w:t>
            </w:r>
            <w:proofErr w:type="spellEnd"/>
            <w:r w:rsidRPr="004C72C5">
              <w:rPr>
                <w:rFonts w:ascii="Arial" w:hAnsi="Arial" w:cs="Arial"/>
              </w:rPr>
              <w:t xml:space="preserve"> - Speaker of </w:t>
            </w:r>
            <w:proofErr w:type="spellStart"/>
            <w:r w:rsidRPr="004C72C5">
              <w:rPr>
                <w:rFonts w:ascii="Arial" w:hAnsi="Arial" w:cs="Arial"/>
              </w:rPr>
              <w:t>Msunduzi</w:t>
            </w:r>
            <w:proofErr w:type="spellEnd"/>
            <w:r w:rsidRPr="004C72C5">
              <w:rPr>
                <w:rFonts w:ascii="Arial" w:hAnsi="Arial" w:cs="Arial"/>
              </w:rPr>
              <w:t xml:space="preserve"> Municipality, </w:t>
            </w:r>
            <w:r w:rsidR="004C72C5" w:rsidRPr="004C72C5">
              <w:rPr>
                <w:rFonts w:ascii="Arial" w:hAnsi="Arial" w:cs="Arial"/>
              </w:rPr>
              <w:t>t</w:t>
            </w:r>
            <w:r w:rsidRPr="004C72C5">
              <w:rPr>
                <w:rFonts w:ascii="Arial" w:hAnsi="Arial" w:cs="Arial"/>
              </w:rPr>
              <w:t>he Mkhize-</w:t>
            </w:r>
            <w:proofErr w:type="spellStart"/>
            <w:r w:rsidRPr="004C72C5">
              <w:rPr>
                <w:rFonts w:ascii="Arial" w:hAnsi="Arial" w:cs="Arial"/>
              </w:rPr>
              <w:t>Madondo</w:t>
            </w:r>
            <w:proofErr w:type="spellEnd"/>
            <w:r w:rsidRPr="004C72C5">
              <w:rPr>
                <w:rFonts w:ascii="Arial" w:hAnsi="Arial" w:cs="Arial"/>
              </w:rPr>
              <w:t xml:space="preserve"> family, Minister Muthambi, Ms Ndala Mngadi - GCIS KZN Provincial Director and KZN R</w:t>
            </w:r>
            <w:r w:rsidR="004C72C5">
              <w:rPr>
                <w:rFonts w:ascii="Arial" w:hAnsi="Arial" w:cs="Arial"/>
              </w:rPr>
              <w:t xml:space="preserve">egional Communications Coordinator for this area </w:t>
            </w:r>
            <w:r w:rsidRPr="004C72C5">
              <w:rPr>
                <w:rFonts w:ascii="Arial" w:hAnsi="Arial" w:cs="Arial"/>
              </w:rPr>
              <w:t>Mr Mlungisi Dlamini.</w:t>
            </w:r>
          </w:p>
          <w:p w:rsidR="00AA7969" w:rsidRDefault="00AA7969" w:rsidP="001209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969" w:rsidRDefault="00AA7969" w:rsidP="001209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969" w:rsidRDefault="00AA7969" w:rsidP="00120915">
            <w:pPr>
              <w:rPr>
                <w:rFonts w:ascii="Arial" w:hAnsi="Arial" w:cs="Arial"/>
                <w:sz w:val="24"/>
                <w:szCs w:val="24"/>
              </w:rPr>
            </w:pPr>
            <w:r w:rsidRPr="00AA796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3074EA68" wp14:editId="10516124">
                  <wp:extent cx="6096000" cy="4057650"/>
                  <wp:effectExtent l="0" t="0" r="0" b="0"/>
                  <wp:docPr id="7" name="Picture 7" descr="C:\Users\lihle\Pictures\Muthambi Handover at Willow 13 Dec\MuthambiHouses-0356b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hle\Pictures\Muthambi Handover at Willow 13 Dec\MuthambiHouses-0356b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0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969" w:rsidRDefault="00AA7969" w:rsidP="00120915">
            <w:pPr>
              <w:rPr>
                <w:rFonts w:ascii="Arial" w:hAnsi="Arial" w:cs="Arial"/>
                <w:sz w:val="24"/>
                <w:szCs w:val="24"/>
              </w:rPr>
            </w:pPr>
            <w:r w:rsidRPr="00AA796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ABOVE: </w:t>
            </w:r>
            <w:r>
              <w:rPr>
                <w:rFonts w:ascii="Arial" w:hAnsi="Arial" w:cs="Arial"/>
                <w:sz w:val="24"/>
                <w:szCs w:val="24"/>
              </w:rPr>
              <w:t xml:space="preserve">Minister Muthambi together with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uMngungundlovu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District</w:t>
            </w:r>
            <w:r w:rsidR="00AD4F45">
              <w:rPr>
                <w:rFonts w:ascii="Arial" w:hAnsi="Arial" w:cs="Arial"/>
                <w:sz w:val="24"/>
                <w:szCs w:val="24"/>
              </w:rPr>
              <w:t xml:space="preserve"> Municipality -</w:t>
            </w:r>
            <w:r>
              <w:rPr>
                <w:rFonts w:ascii="Arial" w:hAnsi="Arial" w:cs="Arial"/>
                <w:sz w:val="24"/>
                <w:szCs w:val="24"/>
              </w:rPr>
              <w:t xml:space="preserve"> Cllr Yusuf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Bhamjee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D4F45">
              <w:rPr>
                <w:rFonts w:ascii="Arial" w:hAnsi="Arial" w:cs="Arial"/>
                <w:sz w:val="24"/>
                <w:szCs w:val="24"/>
              </w:rPr>
              <w:t>MultiChoice</w:t>
            </w:r>
            <w:proofErr w:type="spellEnd"/>
            <w:r w:rsidR="00AD4F45">
              <w:rPr>
                <w:rFonts w:ascii="Arial" w:hAnsi="Arial" w:cs="Arial"/>
                <w:sz w:val="24"/>
                <w:szCs w:val="24"/>
              </w:rPr>
              <w:t xml:space="preserve"> General Manager for Regulatory Affairs – Mr </w:t>
            </w:r>
            <w:proofErr w:type="spellStart"/>
            <w:r w:rsidR="00AD4F45">
              <w:rPr>
                <w:rFonts w:ascii="Arial" w:hAnsi="Arial" w:cs="Arial"/>
                <w:sz w:val="24"/>
                <w:szCs w:val="24"/>
              </w:rPr>
              <w:t>Kwezi</w:t>
            </w:r>
            <w:proofErr w:type="spellEnd"/>
            <w:r w:rsidR="00AD4F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D4F45">
              <w:rPr>
                <w:rFonts w:ascii="Arial" w:hAnsi="Arial" w:cs="Arial"/>
                <w:sz w:val="24"/>
                <w:szCs w:val="24"/>
              </w:rPr>
              <w:t>Mtengenya</w:t>
            </w:r>
            <w:proofErr w:type="spellEnd"/>
            <w:r w:rsidR="00AD4F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D4F45">
              <w:rPr>
                <w:rFonts w:ascii="Arial" w:hAnsi="Arial" w:cs="Arial"/>
                <w:sz w:val="24"/>
                <w:szCs w:val="24"/>
              </w:rPr>
              <w:t>Gogo</w:t>
            </w:r>
            <w:proofErr w:type="spellEnd"/>
            <w:r w:rsidR="00AD4F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D4F45">
              <w:rPr>
                <w:rFonts w:ascii="Arial" w:hAnsi="Arial" w:cs="Arial"/>
                <w:sz w:val="24"/>
                <w:szCs w:val="24"/>
              </w:rPr>
              <w:t>Mathe</w:t>
            </w:r>
            <w:proofErr w:type="spellEnd"/>
            <w:r w:rsidR="00AD4F45">
              <w:rPr>
                <w:rFonts w:ascii="Arial" w:hAnsi="Arial" w:cs="Arial"/>
                <w:sz w:val="24"/>
                <w:szCs w:val="24"/>
              </w:rPr>
              <w:t xml:space="preserve"> – the beneficiary of the house and the at the back, DSD DG, Mr Magwaza.</w:t>
            </w:r>
          </w:p>
          <w:p w:rsidR="00720C9E" w:rsidRDefault="00720C9E" w:rsidP="001209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D4F45" w:rsidRPr="00AA7969" w:rsidRDefault="00720C9E" w:rsidP="00120915">
            <w:pPr>
              <w:rPr>
                <w:rFonts w:ascii="Arial" w:hAnsi="Arial" w:cs="Arial"/>
                <w:sz w:val="24"/>
                <w:szCs w:val="24"/>
              </w:rPr>
            </w:pPr>
            <w:r w:rsidRPr="00720C9E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1D084EE3" wp14:editId="62C725C4">
                  <wp:extent cx="6096000" cy="4057650"/>
                  <wp:effectExtent l="0" t="0" r="0" b="0"/>
                  <wp:docPr id="12" name="Picture 12" descr="C:\Users\lihle\Pictures\Muthambi Handover at Willow 13 Dec\MuthambiHouses-035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ihle\Pictures\Muthambi Handover at Willow 13 Dec\MuthambiHouses-035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0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45" w:rsidRDefault="00720C9E" w:rsidP="00120915">
            <w:pPr>
              <w:rPr>
                <w:rFonts w:ascii="Arial" w:hAnsi="Arial" w:cs="Arial"/>
                <w:sz w:val="24"/>
                <w:szCs w:val="24"/>
              </w:rPr>
            </w:pPr>
            <w:r w:rsidRPr="00720C9E">
              <w:rPr>
                <w:rFonts w:ascii="Arial" w:hAnsi="Arial" w:cs="Arial"/>
                <w:b/>
                <w:sz w:val="24"/>
                <w:szCs w:val="24"/>
                <w:u w:val="single"/>
              </w:rPr>
              <w:t>ABOVE:</w:t>
            </w:r>
            <w:r>
              <w:rPr>
                <w:rFonts w:ascii="Arial" w:hAnsi="Arial" w:cs="Arial"/>
                <w:sz w:val="24"/>
                <w:szCs w:val="24"/>
              </w:rPr>
              <w:t xml:space="preserve"> The groceries and the blankets that were given to the families.</w:t>
            </w:r>
          </w:p>
          <w:p w:rsidR="00720C9E" w:rsidRDefault="00720C9E" w:rsidP="00120915">
            <w:pPr>
              <w:rPr>
                <w:rFonts w:ascii="Arial" w:hAnsi="Arial" w:cs="Arial"/>
                <w:sz w:val="24"/>
                <w:szCs w:val="24"/>
              </w:rPr>
            </w:pPr>
          </w:p>
          <w:p w:rsidR="000C6DFA" w:rsidRDefault="00AD4F45" w:rsidP="00120915">
            <w:pPr>
              <w:rPr>
                <w:rFonts w:ascii="Arial" w:hAnsi="Arial" w:cs="Arial"/>
                <w:sz w:val="24"/>
                <w:szCs w:val="24"/>
              </w:rPr>
            </w:pPr>
            <w:r w:rsidRPr="00AD4F4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0D00BF1A" wp14:editId="70AFF553">
                  <wp:extent cx="3243600" cy="2160000"/>
                  <wp:effectExtent l="0" t="0" r="0" b="0"/>
                  <wp:docPr id="8" name="Picture 8" descr="C:\Users\lihle\Pictures\Muthambi Handover at Willow 13 Dec\DSC_0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hle\Pictures\Muthambi Handover at Willow 13 Dec\DSC_0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6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0C9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720C9E" w:rsidRPr="00720C9E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296369CA" wp14:editId="65DE2EF1">
                  <wp:extent cx="3243600" cy="2160000"/>
                  <wp:effectExtent l="0" t="0" r="0" b="0"/>
                  <wp:docPr id="14" name="Picture 14" descr="C:\Users\lihle\Downloads\DSC_0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ihle\Downloads\DSC_0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6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45" w:rsidRDefault="00AD4F45" w:rsidP="00120915">
            <w:pPr>
              <w:rPr>
                <w:rFonts w:ascii="Arial" w:hAnsi="Arial" w:cs="Arial"/>
                <w:sz w:val="24"/>
                <w:szCs w:val="24"/>
              </w:rPr>
            </w:pPr>
            <w:r w:rsidRPr="00AD4F4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ABOVE – Left: </w:t>
            </w:r>
            <w:r>
              <w:t xml:space="preserve"> </w:t>
            </w:r>
            <w:proofErr w:type="spellStart"/>
            <w:r w:rsidRPr="00AD4F45">
              <w:rPr>
                <w:rFonts w:ascii="Arial" w:hAnsi="Arial" w:cs="Arial"/>
                <w:sz w:val="24"/>
                <w:szCs w:val="24"/>
              </w:rPr>
              <w:t>uMngungundlovu</w:t>
            </w:r>
            <w:proofErr w:type="spellEnd"/>
            <w:r w:rsidRPr="00AD4F45">
              <w:rPr>
                <w:rFonts w:ascii="Arial" w:hAnsi="Arial" w:cs="Arial"/>
                <w:sz w:val="24"/>
                <w:szCs w:val="24"/>
              </w:rPr>
              <w:t xml:space="preserve"> District Municipality - Cllr Yusuf </w:t>
            </w:r>
            <w:proofErr w:type="spellStart"/>
            <w:r w:rsidRPr="00AD4F45">
              <w:rPr>
                <w:rFonts w:ascii="Arial" w:hAnsi="Arial" w:cs="Arial"/>
                <w:sz w:val="24"/>
                <w:szCs w:val="24"/>
              </w:rPr>
              <w:t>Bhamjee</w:t>
            </w:r>
            <w:proofErr w:type="spellEnd"/>
            <w:r w:rsidRPr="00AD4F4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being interviewed by SABC.</w:t>
            </w:r>
            <w:r w:rsidR="0072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0C9E" w:rsidRPr="00720C9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Right </w:t>
            </w:r>
            <w:r w:rsidR="00720C9E">
              <w:rPr>
                <w:rFonts w:ascii="Arial" w:hAnsi="Arial" w:cs="Arial"/>
                <w:b/>
                <w:sz w:val="24"/>
                <w:szCs w:val="24"/>
                <w:u w:val="single"/>
              </w:rPr>
              <w:t>–</w:t>
            </w:r>
            <w:r w:rsidR="00720C9E">
              <w:rPr>
                <w:rFonts w:ascii="Arial" w:hAnsi="Arial" w:cs="Arial"/>
                <w:sz w:val="24"/>
                <w:szCs w:val="24"/>
              </w:rPr>
              <w:t xml:space="preserve"> Ward 14, </w:t>
            </w:r>
            <w:proofErr w:type="spellStart"/>
            <w:r w:rsidR="00720C9E">
              <w:rPr>
                <w:rFonts w:ascii="Arial" w:hAnsi="Arial" w:cs="Arial"/>
                <w:sz w:val="24"/>
                <w:szCs w:val="24"/>
              </w:rPr>
              <w:t>Willowfontein</w:t>
            </w:r>
            <w:proofErr w:type="spellEnd"/>
            <w:r w:rsidR="00720C9E">
              <w:rPr>
                <w:rFonts w:ascii="Arial" w:hAnsi="Arial" w:cs="Arial"/>
                <w:sz w:val="24"/>
                <w:szCs w:val="24"/>
              </w:rPr>
              <w:t xml:space="preserve"> Councillor Mr </w:t>
            </w:r>
            <w:proofErr w:type="spellStart"/>
            <w:r w:rsidR="00720C9E">
              <w:rPr>
                <w:rFonts w:ascii="Arial" w:hAnsi="Arial" w:cs="Arial"/>
                <w:sz w:val="24"/>
                <w:szCs w:val="24"/>
              </w:rPr>
              <w:t>Sibusiso</w:t>
            </w:r>
            <w:proofErr w:type="spellEnd"/>
            <w:r w:rsidR="00720C9E">
              <w:rPr>
                <w:rFonts w:ascii="Arial" w:hAnsi="Arial" w:cs="Arial"/>
                <w:sz w:val="24"/>
                <w:szCs w:val="24"/>
              </w:rPr>
              <w:t xml:space="preserve"> Mkhize as he g</w:t>
            </w:r>
            <w:r w:rsidR="00414786">
              <w:rPr>
                <w:rFonts w:ascii="Arial" w:hAnsi="Arial" w:cs="Arial"/>
                <w:sz w:val="24"/>
                <w:szCs w:val="24"/>
              </w:rPr>
              <w:t>o</w:t>
            </w:r>
            <w:r w:rsidR="00720C9E">
              <w:rPr>
                <w:rFonts w:ascii="Arial" w:hAnsi="Arial" w:cs="Arial"/>
                <w:sz w:val="24"/>
                <w:szCs w:val="24"/>
              </w:rPr>
              <w:t>t interviewed by the SABC on the development in the area.</w:t>
            </w:r>
          </w:p>
          <w:p w:rsidR="00AD4F45" w:rsidRDefault="00AD4F45" w:rsidP="001209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D4F45" w:rsidRDefault="00AD4F45" w:rsidP="001209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D4F45" w:rsidRPr="00AD4F45" w:rsidRDefault="00AD4F45" w:rsidP="00120915">
            <w:pPr>
              <w:rPr>
                <w:rFonts w:ascii="Arial" w:hAnsi="Arial" w:cs="Arial"/>
                <w:sz w:val="24"/>
                <w:szCs w:val="24"/>
              </w:rPr>
            </w:pPr>
            <w:r w:rsidRPr="00AD4F4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17BBB51C" wp14:editId="171FB9AF">
                  <wp:extent cx="3247200" cy="2160000"/>
                  <wp:effectExtent l="0" t="0" r="0" b="0"/>
                  <wp:docPr id="9" name="Picture 9" descr="C:\Users\lihle\Pictures\Muthambi Handover at Willow 13 Dec\DSC_0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hle\Pictures\Muthambi Handover at Willow 13 Dec\DSC_0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2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AD4F4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37231F21" wp14:editId="596E0370">
                  <wp:extent cx="3619500" cy="2159635"/>
                  <wp:effectExtent l="0" t="0" r="0" b="0"/>
                  <wp:docPr id="10" name="Picture 10" descr="C:\Users\lihle\Pictures\Muthambi Handover at Willow 13 Dec\DSC_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ihle\Pictures\Muthambi Handover at Willow 13 Dec\DSC_00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73" r="2659" b="41315"/>
                          <a:stretch/>
                        </pic:blipFill>
                        <pic:spPr bwMode="auto">
                          <a:xfrm>
                            <a:off x="0" y="0"/>
                            <a:ext cx="3620112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D11C4" w:rsidRDefault="00720C9E" w:rsidP="000D0219">
            <w:pPr>
              <w:rPr>
                <w:rFonts w:ascii="Arial" w:hAnsi="Arial" w:cs="Arial"/>
                <w:sz w:val="24"/>
                <w:szCs w:val="24"/>
              </w:rPr>
            </w:pPr>
            <w:r w:rsidRPr="00720C9E">
              <w:rPr>
                <w:rFonts w:ascii="Arial" w:hAnsi="Arial" w:cs="Arial"/>
                <w:b/>
                <w:sz w:val="24"/>
                <w:szCs w:val="24"/>
                <w:u w:val="single"/>
              </w:rPr>
              <w:t>ABOVE: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Presbyterian Church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Willowfontein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Branch w</w:t>
            </w:r>
            <w:r w:rsidR="00414786">
              <w:rPr>
                <w:rFonts w:ascii="Arial" w:hAnsi="Arial" w:cs="Arial"/>
                <w:sz w:val="24"/>
                <w:szCs w:val="24"/>
              </w:rPr>
              <w:t>as</w:t>
            </w:r>
            <w:r>
              <w:rPr>
                <w:rFonts w:ascii="Arial" w:hAnsi="Arial" w:cs="Arial"/>
                <w:sz w:val="24"/>
                <w:szCs w:val="24"/>
              </w:rPr>
              <w:t xml:space="preserve"> part of the event and pictured above is how they showed their appreciation and excitement of the development in the area.</w:t>
            </w:r>
          </w:p>
          <w:p w:rsidR="00720C9E" w:rsidRDefault="00720C9E" w:rsidP="000D02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20C9E" w:rsidRDefault="00720C9E" w:rsidP="000D02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20C9E" w:rsidRDefault="00720C9E" w:rsidP="000D021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720C9E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6C86C058" wp14:editId="088DD5F3">
                  <wp:extent cx="3243600" cy="2160000"/>
                  <wp:effectExtent l="0" t="0" r="0" b="0"/>
                  <wp:docPr id="11" name="Picture 11" descr="C:\Users\lihle\Pictures\Muthambi Handover at Willow 13 Dec\DSC_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ihle\Pictures\Muthambi Handover at Willow 13 Dec\DSC_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6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720C9E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445586FF" wp14:editId="2028B590">
                  <wp:extent cx="3243600" cy="2160000"/>
                  <wp:effectExtent l="0" t="0" r="0" b="0"/>
                  <wp:docPr id="13" name="Picture 13" descr="C:\Users\lihle\Pictures\Muthambi Handover at Willow 13 Dec\DSC_0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ihle\Pictures\Muthambi Handover at Willow 13 Dec\DSC_0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6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C9E" w:rsidRDefault="00720C9E" w:rsidP="000D021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720C9E" w:rsidRDefault="00720C9E" w:rsidP="000D021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720C9E" w:rsidRDefault="00720C9E" w:rsidP="000D021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720C9E" w:rsidRDefault="00720C9E" w:rsidP="000D0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>ABOVE</w:t>
            </w:r>
          </w:p>
          <w:p w:rsidR="00720C9E" w:rsidRDefault="00720C9E" w:rsidP="00720C9E">
            <w:pPr>
              <w:rPr>
                <w:rFonts w:ascii="Arial" w:hAnsi="Arial" w:cs="Arial"/>
                <w:sz w:val="24"/>
                <w:szCs w:val="24"/>
              </w:rPr>
            </w:pPr>
            <w:r w:rsidRPr="00720C9E">
              <w:rPr>
                <w:rFonts w:ascii="Arial" w:hAnsi="Arial" w:cs="Arial"/>
                <w:b/>
                <w:sz w:val="24"/>
                <w:szCs w:val="24"/>
                <w:u w:val="single"/>
              </w:rPr>
              <w:t>ABOVE:</w:t>
            </w:r>
            <w:r>
              <w:rPr>
                <w:rFonts w:ascii="Arial" w:hAnsi="Arial" w:cs="Arial"/>
                <w:sz w:val="24"/>
                <w:szCs w:val="24"/>
              </w:rPr>
              <w:t xml:space="preserve"> Ministers Faith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Muthambi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Bathabile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Dlamini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they address the community on the progress made in the area and interventions that the Department of</w:t>
            </w:r>
            <w:r w:rsidR="00414786">
              <w:rPr>
                <w:rFonts w:ascii="Arial" w:hAnsi="Arial" w:cs="Arial"/>
                <w:sz w:val="24"/>
                <w:szCs w:val="24"/>
              </w:rPr>
              <w:t xml:space="preserve"> Social Development will engage, all following the Presidential </w:t>
            </w:r>
            <w:proofErr w:type="spellStart"/>
            <w:r w:rsidR="00414786">
              <w:rPr>
                <w:rFonts w:ascii="Arial" w:hAnsi="Arial" w:cs="Arial"/>
                <w:sz w:val="24"/>
                <w:szCs w:val="24"/>
              </w:rPr>
              <w:t>Imbizo</w:t>
            </w:r>
            <w:proofErr w:type="spellEnd"/>
            <w:r w:rsidR="00414786">
              <w:rPr>
                <w:rFonts w:ascii="Arial" w:hAnsi="Arial" w:cs="Arial"/>
                <w:sz w:val="24"/>
                <w:szCs w:val="24"/>
              </w:rPr>
              <w:t xml:space="preserve"> which took place in this area in September 2014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20C9E" w:rsidRDefault="00720C9E" w:rsidP="00720C9E">
            <w:pPr>
              <w:rPr>
                <w:rFonts w:ascii="Arial" w:hAnsi="Arial" w:cs="Arial"/>
                <w:sz w:val="24"/>
                <w:szCs w:val="24"/>
              </w:rPr>
            </w:pPr>
          </w:p>
          <w:p w:rsidR="00720C9E" w:rsidRPr="00720C9E" w:rsidRDefault="00720C9E" w:rsidP="00720C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472E" w:rsidRDefault="00BB472E" w:rsidP="001462B4"/>
    <w:sectPr w:rsidR="00BB472E" w:rsidSect="00941C5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1DD6"/>
    <w:multiLevelType w:val="hybridMultilevel"/>
    <w:tmpl w:val="2D94FA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20136"/>
    <w:multiLevelType w:val="hybridMultilevel"/>
    <w:tmpl w:val="4772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95E12"/>
    <w:multiLevelType w:val="hybridMultilevel"/>
    <w:tmpl w:val="3EACD826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6B"/>
    <w:rsid w:val="000016E5"/>
    <w:rsid w:val="00020728"/>
    <w:rsid w:val="00023CE8"/>
    <w:rsid w:val="0003366F"/>
    <w:rsid w:val="000C6DFA"/>
    <w:rsid w:val="000D0219"/>
    <w:rsid w:val="000D11C4"/>
    <w:rsid w:val="000E56A5"/>
    <w:rsid w:val="00120915"/>
    <w:rsid w:val="001462B4"/>
    <w:rsid w:val="0015088F"/>
    <w:rsid w:val="00173310"/>
    <w:rsid w:val="00175E9B"/>
    <w:rsid w:val="001903FE"/>
    <w:rsid w:val="001C3B06"/>
    <w:rsid w:val="001F3CAF"/>
    <w:rsid w:val="00213C8B"/>
    <w:rsid w:val="00266DFA"/>
    <w:rsid w:val="00277F7F"/>
    <w:rsid w:val="00286C38"/>
    <w:rsid w:val="002A2BAC"/>
    <w:rsid w:val="002B1296"/>
    <w:rsid w:val="002F183F"/>
    <w:rsid w:val="003226D7"/>
    <w:rsid w:val="00340B7E"/>
    <w:rsid w:val="00393371"/>
    <w:rsid w:val="00402B14"/>
    <w:rsid w:val="00405A9D"/>
    <w:rsid w:val="004070BF"/>
    <w:rsid w:val="00414786"/>
    <w:rsid w:val="00451AA8"/>
    <w:rsid w:val="0047185A"/>
    <w:rsid w:val="00490D88"/>
    <w:rsid w:val="004B0CCF"/>
    <w:rsid w:val="004C4FCE"/>
    <w:rsid w:val="004C72C5"/>
    <w:rsid w:val="004F3F23"/>
    <w:rsid w:val="00514332"/>
    <w:rsid w:val="0052645C"/>
    <w:rsid w:val="00574C27"/>
    <w:rsid w:val="005756E6"/>
    <w:rsid w:val="005A21A4"/>
    <w:rsid w:val="005B6175"/>
    <w:rsid w:val="005B7221"/>
    <w:rsid w:val="005C74F1"/>
    <w:rsid w:val="005D5578"/>
    <w:rsid w:val="005D5633"/>
    <w:rsid w:val="005D5BDA"/>
    <w:rsid w:val="005F1500"/>
    <w:rsid w:val="00604003"/>
    <w:rsid w:val="00606707"/>
    <w:rsid w:val="00613247"/>
    <w:rsid w:val="00616447"/>
    <w:rsid w:val="00624D41"/>
    <w:rsid w:val="00690A0B"/>
    <w:rsid w:val="006A0025"/>
    <w:rsid w:val="006A5B63"/>
    <w:rsid w:val="006B7367"/>
    <w:rsid w:val="006F38DE"/>
    <w:rsid w:val="00720C9E"/>
    <w:rsid w:val="00732D9E"/>
    <w:rsid w:val="00766641"/>
    <w:rsid w:val="00770608"/>
    <w:rsid w:val="00772A30"/>
    <w:rsid w:val="007836AB"/>
    <w:rsid w:val="007977A1"/>
    <w:rsid w:val="007B18C1"/>
    <w:rsid w:val="007B1C6B"/>
    <w:rsid w:val="007C74F7"/>
    <w:rsid w:val="007F781B"/>
    <w:rsid w:val="008501A6"/>
    <w:rsid w:val="00861C99"/>
    <w:rsid w:val="008733A3"/>
    <w:rsid w:val="008A3FC1"/>
    <w:rsid w:val="008C3215"/>
    <w:rsid w:val="008C6324"/>
    <w:rsid w:val="008F53C4"/>
    <w:rsid w:val="00903D7B"/>
    <w:rsid w:val="00935531"/>
    <w:rsid w:val="00937C72"/>
    <w:rsid w:val="00941C56"/>
    <w:rsid w:val="009557BD"/>
    <w:rsid w:val="00980AD3"/>
    <w:rsid w:val="00982CD1"/>
    <w:rsid w:val="00A14114"/>
    <w:rsid w:val="00A24A81"/>
    <w:rsid w:val="00A52FD3"/>
    <w:rsid w:val="00A94CFA"/>
    <w:rsid w:val="00AA30E0"/>
    <w:rsid w:val="00AA7969"/>
    <w:rsid w:val="00AB2F42"/>
    <w:rsid w:val="00AC1F56"/>
    <w:rsid w:val="00AD467C"/>
    <w:rsid w:val="00AD4F45"/>
    <w:rsid w:val="00B21600"/>
    <w:rsid w:val="00B365D7"/>
    <w:rsid w:val="00B601B5"/>
    <w:rsid w:val="00B60F76"/>
    <w:rsid w:val="00B67DAD"/>
    <w:rsid w:val="00B76697"/>
    <w:rsid w:val="00B84BEC"/>
    <w:rsid w:val="00BA300E"/>
    <w:rsid w:val="00BA5EA7"/>
    <w:rsid w:val="00BB1CA5"/>
    <w:rsid w:val="00BB472E"/>
    <w:rsid w:val="00BB4EED"/>
    <w:rsid w:val="00BE219C"/>
    <w:rsid w:val="00BE5BBE"/>
    <w:rsid w:val="00C01675"/>
    <w:rsid w:val="00C05124"/>
    <w:rsid w:val="00C112E6"/>
    <w:rsid w:val="00C248A8"/>
    <w:rsid w:val="00C50D1C"/>
    <w:rsid w:val="00C51122"/>
    <w:rsid w:val="00C515D1"/>
    <w:rsid w:val="00C90140"/>
    <w:rsid w:val="00CB10A9"/>
    <w:rsid w:val="00D05BA9"/>
    <w:rsid w:val="00D2555E"/>
    <w:rsid w:val="00D5411D"/>
    <w:rsid w:val="00D87870"/>
    <w:rsid w:val="00DD2F37"/>
    <w:rsid w:val="00DF4956"/>
    <w:rsid w:val="00E057BD"/>
    <w:rsid w:val="00E1479B"/>
    <w:rsid w:val="00E24D25"/>
    <w:rsid w:val="00E27D50"/>
    <w:rsid w:val="00E35C04"/>
    <w:rsid w:val="00E44E22"/>
    <w:rsid w:val="00EB5C2F"/>
    <w:rsid w:val="00ED27BD"/>
    <w:rsid w:val="00EF34FC"/>
    <w:rsid w:val="00EF37D3"/>
    <w:rsid w:val="00F153DB"/>
    <w:rsid w:val="00F2420A"/>
    <w:rsid w:val="00F47D06"/>
    <w:rsid w:val="00F7610E"/>
    <w:rsid w:val="00F916E7"/>
    <w:rsid w:val="00F938BD"/>
    <w:rsid w:val="00FA4F12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CB8A72-3744-4E09-8F46-C2D05ABE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C6B"/>
  </w:style>
  <w:style w:type="paragraph" w:styleId="Heading1">
    <w:name w:val="heading 1"/>
    <w:basedOn w:val="Normal"/>
    <w:next w:val="Normal"/>
    <w:link w:val="Heading1Char"/>
    <w:uiPriority w:val="9"/>
    <w:qFormat/>
    <w:rsid w:val="00471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471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8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18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76664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0670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ABB8E9ADA7A4A963D8DFD4BD41BCB" ma:contentTypeVersion="16" ma:contentTypeDescription="Create a new document." ma:contentTypeScope="" ma:versionID="29dd77082b0c80a83238c2ba6aba678c">
  <xsd:schema xmlns:xsd="http://www.w3.org/2001/XMLSchema" xmlns:xs="http://www.w3.org/2001/XMLSchema" xmlns:p="http://schemas.microsoft.com/office/2006/metadata/properties" xmlns:ns2="http://schemas.microsoft.com/sharepoint/v3/fields" xmlns:ns3="46bfe040-0895-4455-aed3-86393e50e015" targetNamespace="http://schemas.microsoft.com/office/2006/metadata/properties" ma:root="true" ma:fieldsID="d6df37c9628917d1ab0d0c94b8b25585" ns2:_="" ns3:_="">
    <xsd:import namespace="http://schemas.microsoft.com/sharepoint/v3/fields"/>
    <xsd:import namespace="46bfe040-0895-4455-aed3-86393e50e015"/>
    <xsd:element name="properties">
      <xsd:complexType>
        <xsd:sequence>
          <xsd:element name="documentManagement">
            <xsd:complexType>
              <xsd:all>
                <xsd:element ref="ns3:Document_x0020_Description" minOccurs="0"/>
                <xsd:element ref="ns3:Document_x0020_Type" minOccurs="0"/>
                <xsd:element ref="ns3:Restricted" minOccurs="0"/>
                <xsd:element ref="ns3:Direction" minOccurs="0"/>
                <xsd:element ref="ns3:Client_x0020_Type" minOccurs="0"/>
                <xsd:element ref="ns3:Client_x0020_sub_x0020_type" minOccurs="0"/>
                <xsd:element ref="ns2:_DCDateCreated" minOccurs="0"/>
                <xsd:element ref="ns2:_Status" minOccurs="0"/>
                <xsd:element ref="ns2:_Contributor" minOccurs="0"/>
                <xsd:element ref="ns3:_dlc_Exempt" minOccurs="0"/>
                <xsd:element ref="ns3:Main_x0020_Series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5" nillable="true" ma:displayName="Date Created" ma:default="[today]" ma:description="The date on which this resource was created" ma:format="DateTime" ma:internalName="_DCDateCreated" ma:readOnly="false">
      <xsd:simpleType>
        <xsd:restriction base="dms:DateTime"/>
      </xsd:simpleType>
    </xsd:element>
    <xsd:element name="_Status" ma:index="16" nillable="true" ma:displayName="Status" ma:default="Not Started" ma:format="Dropdown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  <xsd:enumeration value="Archived"/>
            </xsd:restriction>
          </xsd:simpleType>
        </xsd:union>
      </xsd:simpleType>
    </xsd:element>
    <xsd:element name="_Contributor" ma:index="17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fe040-0895-4455-aed3-86393e50e015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9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_x0020_Type" ma:index="10" nillable="true" ma:displayName="Document Type" ma:default="[None]" ma:format="Dropdown" ma:internalName="Document_x0020_Type" ma:readOnly="false">
      <xsd:simpleType>
        <xsd:restriction base="dms:Choice">
          <xsd:enumeration value="[None]"/>
          <xsd:enumeration value="Document"/>
          <xsd:enumeration value="Memo"/>
          <xsd:enumeration value="Fax"/>
          <xsd:enumeration value="Letter"/>
          <xsd:enumeration value="Minutes"/>
          <xsd:enumeration value="Agenda"/>
          <xsd:enumeration value="e-mail"/>
          <xsd:enumeration value="Plan"/>
          <xsd:enumeration value="Policy"/>
          <xsd:enumeration value="Report"/>
          <xsd:enumeration value="Procedure"/>
          <xsd:enumeration value="Specification"/>
          <xsd:enumeration value="Strategy"/>
          <xsd:enumeration value="Media Plan"/>
          <xsd:enumeration value="Schedule"/>
          <xsd:enumeration value="Budget"/>
          <xsd:enumeration value="Communication approach"/>
          <xsd:enumeration value="Liaison"/>
          <xsd:enumeration value="Research"/>
          <xsd:enumeration value="Presentation"/>
          <xsd:enumeration value="Form"/>
          <xsd:enumeration value="Other"/>
        </xsd:restriction>
      </xsd:simpleType>
    </xsd:element>
    <xsd:element name="Restricted" ma:index="11" nillable="true" ma:displayName="Restricted" ma:default="No" ma:format="Dropdown" ma:internalName="Restricted">
      <xsd:simpleType>
        <xsd:restriction base="dms:Choice">
          <xsd:enumeration value="Yes"/>
          <xsd:enumeration value="No"/>
        </xsd:restriction>
      </xsd:simpleType>
    </xsd:element>
    <xsd:element name="Direction" ma:index="12" nillable="true" ma:displayName="Direction" ma:default="[None]" ma:format="Dropdown" ma:internalName="Direction" ma:readOnly="false">
      <xsd:simpleType>
        <xsd:restriction base="dms:Choice">
          <xsd:enumeration value="[None]"/>
          <xsd:enumeration value="Incoming"/>
          <xsd:enumeration value="Outgoing"/>
        </xsd:restriction>
      </xsd:simpleType>
    </xsd:element>
    <xsd:element name="Client_x0020_Type" ma:index="13" nillable="true" ma:displayName="Client Type" ma:default="[None]" ma:format="Dropdown" ma:internalName="Client_x0020_Type" ma:readOnly="false">
      <xsd:simpleType>
        <xsd:restriction base="dms:Choice">
          <xsd:enumeration value="[None]"/>
          <xsd:enumeration value="Internal"/>
          <xsd:enumeration value="External"/>
        </xsd:restriction>
      </xsd:simpleType>
    </xsd:element>
    <xsd:element name="Client_x0020_sub_x0020_type" ma:index="14" nillable="true" ma:displayName="Client sub type" ma:default="[None]" ma:format="Dropdown" ma:internalName="Client_x0020_sub_x0020_type" ma:readOnly="false">
      <xsd:simpleType>
        <xsd:restriction base="dms:Choice">
          <xsd:enumeration value="[None]"/>
          <xsd:enumeration value="Senior Govt Officials"/>
          <xsd:enumeration value="Ministers"/>
          <xsd:enumeration value="Media reps"/>
          <xsd:enumeration value="General public"/>
          <xsd:enumeration value="Senior"/>
          <xsd:enumeration value="Junior"/>
        </xsd:restriction>
      </xsd:simpleType>
    </xsd:element>
    <xsd:element name="_dlc_Exempt" ma:index="19" nillable="true" ma:displayName="Exempt from Policy" ma:description="" ma:hidden="true" ma:internalName="_dlc_Exempt" ma:readOnly="true">
      <xsd:simpleType>
        <xsd:restriction base="dms:Unknown"/>
      </xsd:simpleType>
    </xsd:element>
    <xsd:element name="Main_x0020_Series1" ma:index="20" nillable="true" ma:displayName="Main Series" ma:default="" ma:internalName="Main_x0020_Series1">
      <xsd:simpleType>
        <xsd:restriction base="dms:Text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tricted xmlns="46bfe040-0895-4455-aed3-86393e50e015">No</Restricted>
    <Client_x0020_sub_x0020_type xmlns="46bfe040-0895-4455-aed3-86393e50e015">[None]</Client_x0020_sub_x0020_type>
    <Client_x0020_Type xmlns="46bfe040-0895-4455-aed3-86393e50e015">[None]</Client_x0020_Type>
    <_Status xmlns="http://schemas.microsoft.com/sharepoint/v3/fields">Not Started</_Status>
    <_Contributor xmlns="http://schemas.microsoft.com/sharepoint/v3/fields" xsi:nil="true"/>
    <Main_x0020_Series1 xmlns="46bfe040-0895-4455-aed3-86393e50e015" xsi:nil="true"/>
    <Document_x0020_Description xmlns="46bfe040-0895-4455-aed3-86393e50e015" xsi:nil="true"/>
    <Document_x0020_Type xmlns="46bfe040-0895-4455-aed3-86393e50e015">[None]</Document_x0020_Type>
    <Direction xmlns="46bfe040-0895-4455-aed3-86393e50e015">[None]</Direction>
    <_DCDateCreated xmlns="http://schemas.microsoft.com/sharepoint/v3/fields">2015-12-14T09:49:10+00:00</_DCDateCreat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8138272" UniqueId="0ba8d270-1641-45f2-baad-c6483d64d03c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822E1E69-A57C-4329-94EE-1FA5C11AD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6bfe040-0895-4455-aed3-86393e50e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F8CC8-4ED8-434F-8E24-D39AA4117D90}">
  <ds:schemaRefs>
    <ds:schemaRef ds:uri="http://schemas.microsoft.com/office/2006/metadata/properties"/>
    <ds:schemaRef ds:uri="http://schemas.microsoft.com/office/infopath/2007/PartnerControls"/>
    <ds:schemaRef ds:uri="46bfe040-0895-4455-aed3-86393e50e015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149A15E-FD59-49E6-952F-2FA0041670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82686-7E12-42AB-9ACD-D085D94A467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695D92-B4DA-4E09-8DB3-EBC0E8E43FFF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Itumeleng I. Bogatsu</dc:creator>
  <cp:lastModifiedBy>Joy Khakhane</cp:lastModifiedBy>
  <cp:revision>2</cp:revision>
  <cp:lastPrinted>2014-05-30T12:15:00Z</cp:lastPrinted>
  <dcterms:created xsi:type="dcterms:W3CDTF">2015-12-14T12:07:00Z</dcterms:created>
  <dcterms:modified xsi:type="dcterms:W3CDTF">2015-12-14T12:07:00Z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0x010100641ABB8E9ADA7A4A963D8DFD4BD41BCB</vt:lpwstr>
  </property>
</Properties>
</file>